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EA25A"/>
    <w:p w14:paraId="3D96DB2A"/>
    <w:p w14:paraId="57E2508C"/>
    <w:p w14:paraId="2292F854">
      <w:pPr>
        <w:jc w:val="center"/>
        <w:rPr>
          <w:rFonts w:hint="default" w:ascii="Rantes" w:hAnsi="Rantes" w:cs="Rantes"/>
          <w:sz w:val="32"/>
          <w:szCs w:val="40"/>
        </w:rPr>
      </w:pPr>
      <w:r>
        <w:rPr>
          <w:rFonts w:hint="default" w:ascii="Rantes" w:hAnsi="Rantes" w:cs="Rantes"/>
          <w:sz w:val="32"/>
          <w:szCs w:val="40"/>
        </w:rPr>
        <w:t>Forklift Hook Forklift Accessories</w:t>
      </w:r>
    </w:p>
    <w:p w14:paraId="6F77CAD6">
      <w:pPr>
        <w:jc w:val="center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Factory direct sales can customize various models</w:t>
      </w:r>
    </w:p>
    <w:p w14:paraId="1771B858"/>
    <w:p w14:paraId="4627381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99815" cy="3599815"/>
            <wp:effectExtent l="0" t="0" r="635" b="635"/>
            <wp:docPr id="1" name="图片 1" descr="Forklift-Hook-Forklift-Accessories-Manufacturer-Wholesale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orklift-Hook-Forklift-Accessories-Manufacturer-Wholesale-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09D3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88B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D171AF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Hook lifting</w:t>
            </w:r>
          </w:p>
        </w:tc>
        <w:tc>
          <w:tcPr>
            <w:tcW w:w="2130" w:type="dxa"/>
            <w:vAlign w:val="center"/>
          </w:tcPr>
          <w:p w14:paraId="1753454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conduct oneself with dignity</w:t>
            </w:r>
          </w:p>
        </w:tc>
        <w:tc>
          <w:tcPr>
            <w:tcW w:w="2131" w:type="dxa"/>
            <w:vAlign w:val="center"/>
          </w:tcPr>
          <w:p w14:paraId="4013918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Inner diameter (long)</w:t>
            </w:r>
          </w:p>
        </w:tc>
        <w:tc>
          <w:tcPr>
            <w:tcW w:w="2131" w:type="dxa"/>
            <w:vAlign w:val="center"/>
          </w:tcPr>
          <w:p w14:paraId="0A5D358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Inner diameter width</w:t>
            </w:r>
          </w:p>
        </w:tc>
      </w:tr>
      <w:tr w14:paraId="74CD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E0B836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 ton</w:t>
            </w:r>
          </w:p>
        </w:tc>
        <w:tc>
          <w:tcPr>
            <w:tcW w:w="2130" w:type="dxa"/>
            <w:vAlign w:val="center"/>
          </w:tcPr>
          <w:p w14:paraId="766AEC4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7kg</w:t>
            </w:r>
          </w:p>
        </w:tc>
        <w:tc>
          <w:tcPr>
            <w:tcW w:w="2131" w:type="dxa"/>
            <w:vAlign w:val="center"/>
          </w:tcPr>
          <w:p w14:paraId="1FBF718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150mm</w:t>
            </w:r>
          </w:p>
        </w:tc>
        <w:tc>
          <w:tcPr>
            <w:tcW w:w="2131" w:type="dxa"/>
            <w:vAlign w:val="center"/>
          </w:tcPr>
          <w:p w14:paraId="02EF10F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60mm</w:t>
            </w:r>
          </w:p>
        </w:tc>
      </w:tr>
      <w:tr w14:paraId="1B22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E78DC6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 tons</w:t>
            </w:r>
          </w:p>
        </w:tc>
        <w:tc>
          <w:tcPr>
            <w:tcW w:w="2130" w:type="dxa"/>
            <w:vAlign w:val="center"/>
          </w:tcPr>
          <w:p w14:paraId="18D2599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12.8kg</w:t>
            </w:r>
          </w:p>
        </w:tc>
        <w:tc>
          <w:tcPr>
            <w:tcW w:w="2131" w:type="dxa"/>
            <w:vAlign w:val="center"/>
          </w:tcPr>
          <w:p w14:paraId="231E389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152mm</w:t>
            </w:r>
          </w:p>
        </w:tc>
        <w:tc>
          <w:tcPr>
            <w:tcW w:w="2131" w:type="dxa"/>
            <w:vAlign w:val="center"/>
          </w:tcPr>
          <w:p w14:paraId="70CBBDE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73mm</w:t>
            </w:r>
          </w:p>
        </w:tc>
      </w:tr>
      <w:tr w14:paraId="2B02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F893466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 tons</w:t>
            </w:r>
          </w:p>
        </w:tc>
        <w:tc>
          <w:tcPr>
            <w:tcW w:w="2130" w:type="dxa"/>
            <w:vAlign w:val="center"/>
          </w:tcPr>
          <w:p w14:paraId="54E57ACE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18kg</w:t>
            </w:r>
          </w:p>
        </w:tc>
        <w:tc>
          <w:tcPr>
            <w:tcW w:w="2131" w:type="dxa"/>
            <w:vAlign w:val="center"/>
          </w:tcPr>
          <w:p w14:paraId="2EF9A729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150mm</w:t>
            </w:r>
          </w:p>
        </w:tc>
        <w:tc>
          <w:tcPr>
            <w:tcW w:w="2131" w:type="dxa"/>
            <w:vAlign w:val="center"/>
          </w:tcPr>
          <w:p w14:paraId="1FF031C1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60mm</w:t>
            </w:r>
          </w:p>
        </w:tc>
      </w:tr>
      <w:tr w14:paraId="25B5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ED126E4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 tons</w:t>
            </w:r>
          </w:p>
        </w:tc>
        <w:tc>
          <w:tcPr>
            <w:tcW w:w="2130" w:type="dxa"/>
            <w:vAlign w:val="center"/>
          </w:tcPr>
          <w:p w14:paraId="37F19C4E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22.5kg</w:t>
            </w:r>
          </w:p>
        </w:tc>
        <w:tc>
          <w:tcPr>
            <w:tcW w:w="2131" w:type="dxa"/>
            <w:vAlign w:val="center"/>
          </w:tcPr>
          <w:p w14:paraId="7BCC64B1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190mm</w:t>
            </w:r>
          </w:p>
        </w:tc>
        <w:tc>
          <w:tcPr>
            <w:tcW w:w="2131" w:type="dxa"/>
            <w:vAlign w:val="center"/>
          </w:tcPr>
          <w:p w14:paraId="6847226B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80mm</w:t>
            </w:r>
          </w:p>
        </w:tc>
      </w:tr>
      <w:tr w14:paraId="57D8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7B03EA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 tons</w:t>
            </w:r>
          </w:p>
        </w:tc>
        <w:tc>
          <w:tcPr>
            <w:tcW w:w="2130" w:type="dxa"/>
            <w:vAlign w:val="center"/>
          </w:tcPr>
          <w:p w14:paraId="10CDCFF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50kg</w:t>
            </w:r>
          </w:p>
        </w:tc>
        <w:tc>
          <w:tcPr>
            <w:tcW w:w="2131" w:type="dxa"/>
            <w:vAlign w:val="center"/>
          </w:tcPr>
          <w:p w14:paraId="05C664D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190mm</w:t>
            </w:r>
          </w:p>
        </w:tc>
        <w:tc>
          <w:tcPr>
            <w:tcW w:w="2131" w:type="dxa"/>
            <w:vAlign w:val="center"/>
          </w:tcPr>
          <w:p w14:paraId="4BA90A1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80mm</w:t>
            </w:r>
          </w:p>
        </w:tc>
      </w:tr>
    </w:tbl>
    <w:p w14:paraId="4CF48C8F"/>
    <w:p w14:paraId="2C0AE422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 xml:space="preserve">motorised pallet truck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>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33B3A26F">
      <w:r>
        <w:rPr>
          <w:rFonts w:hint="default" w:asciiTheme="majorAscii" w:hAnsiTheme="majorAscii"/>
        </w:rPr>
        <w:t>Email:sandy519@foxmail.com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Rantes">
    <w:panose1 w:val="00000000000000000000"/>
    <w:charset w:val="00"/>
    <w:family w:val="auto"/>
    <w:pitch w:val="default"/>
    <w:sig w:usb0="0000000F" w:usb1="00000000" w:usb2="00000000" w:usb3="00000000" w:csb0="0000001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C3F4A"/>
    <w:rsid w:val="06E030AB"/>
    <w:rsid w:val="1A6C1BBA"/>
    <w:rsid w:val="1B492F3F"/>
    <w:rsid w:val="3D8726E3"/>
    <w:rsid w:val="438A7A09"/>
    <w:rsid w:val="450F36EA"/>
    <w:rsid w:val="47617B01"/>
    <w:rsid w:val="52707792"/>
    <w:rsid w:val="58003366"/>
    <w:rsid w:val="5A56101C"/>
    <w:rsid w:val="5C99018A"/>
    <w:rsid w:val="6F793FDE"/>
    <w:rsid w:val="7CD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</Words>
  <Characters>821</Characters>
  <Lines>0</Lines>
  <Paragraphs>0</Paragraphs>
  <TotalTime>2</TotalTime>
  <ScaleCrop>false</ScaleCrop>
  <LinksUpToDate>false</LinksUpToDate>
  <CharactersWithSpaces>926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2026-08-26T12:08:00Z</dcterms:created>
  <dc:creator>Administrator</dc:creator>
  <cp:lastModifiedBy>伍军权</cp:lastModifiedBy>
  <dcterms:modified xsi:type="dcterms:W3CDTF">2026-08-26T13:54:15Z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0740A36BE13F41D4B3971E6D5C3865D0_12</vt:lpwstr>
  </property>
</Properties>
</file>